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1631E7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1631E7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1631E7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1631E7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39FF93D9" w14:textId="1CD7D0C3" w:rsidR="003850F8" w:rsidRPr="001631E7" w:rsidRDefault="003850F8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احمدی</w:t>
            </w:r>
          </w:p>
          <w:p w14:paraId="203C6582" w14:textId="73966874" w:rsidR="00E50615" w:rsidRPr="001631E7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1631E7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1631E7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1631E7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5DB4D5F8" w:rsidR="00E50615" w:rsidRPr="001631E7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3850F8"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</w:p>
          <w:p w14:paraId="45C47696" w14:textId="684EF364" w:rsidR="00E50615" w:rsidRPr="001631E7" w:rsidRDefault="003850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1631E7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1631E7" w14:paraId="3629E7E9" w14:textId="77777777" w:rsidTr="004F3EE4">
        <w:tc>
          <w:tcPr>
            <w:tcW w:w="648" w:type="dxa"/>
          </w:tcPr>
          <w:p w14:paraId="2FEDF0D6" w14:textId="77777777" w:rsidR="008E060A" w:rsidRPr="001631E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1631E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1631E7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1631E7" w14:paraId="676390E8" w14:textId="77777777" w:rsidTr="0034295A">
        <w:tc>
          <w:tcPr>
            <w:tcW w:w="648" w:type="dxa"/>
          </w:tcPr>
          <w:p w14:paraId="74212E22" w14:textId="559F30B5" w:rsidR="0034295A" w:rsidRPr="001631E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53EC064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YE"/>
              </w:rPr>
              <w:t>تَرجِم الکَلِماتِ التّي تَحتَها خَطّ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37F3B2AE" w14:textId="0367BEDB" w:rsidR="0034295A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العَرَبُ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thick"/>
                <w:rtl/>
              </w:rPr>
              <w:t xml:space="preserve">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کانوا یَنطِقونَ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الکَلِماتِ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الدَّخیلةَ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وفقَ أَلسِنَتَهُم : .................... ، .....................</w:t>
            </w:r>
          </w:p>
        </w:tc>
        <w:tc>
          <w:tcPr>
            <w:tcW w:w="685" w:type="dxa"/>
          </w:tcPr>
          <w:p w14:paraId="1B1A9F72" w14:textId="157B3580" w:rsidR="0034295A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1631E7" w14:paraId="04ED18BE" w14:textId="77777777" w:rsidTr="0034295A">
        <w:tc>
          <w:tcPr>
            <w:tcW w:w="648" w:type="dxa"/>
          </w:tcPr>
          <w:p w14:paraId="207A9D90" w14:textId="564A3D1A" w:rsidR="0034295A" w:rsidRPr="001631E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70DBB68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ضَعْ المترادفَ و المُتضادَّ في المکانِ المُناسِب :</w:t>
            </w:r>
          </w:p>
          <w:p w14:paraId="74DB54F4" w14:textId="77777777" w:rsidR="003850F8" w:rsidRPr="00862628" w:rsidRDefault="003850F8" w:rsidP="003850F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                                      « تَدَخَّلَ ، خَشِن ، أَجَّلَ ، خشونة ، أَجَلّ »</w:t>
            </w:r>
            <w:bookmarkStart w:id="0" w:name="_GoBack"/>
            <w:bookmarkEnd w:id="0"/>
          </w:p>
          <w:p w14:paraId="1AFB69F7" w14:textId="1D56FC1E" w:rsidR="0034295A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أَخَّرَ (المترادف) : ...................     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لَیِّن (المتضاد) : ....................</w:t>
            </w:r>
          </w:p>
        </w:tc>
        <w:tc>
          <w:tcPr>
            <w:tcW w:w="685" w:type="dxa"/>
          </w:tcPr>
          <w:p w14:paraId="3A1CFB9A" w14:textId="228EDC26" w:rsidR="0034295A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0.5</w:t>
            </w:r>
          </w:p>
        </w:tc>
      </w:tr>
      <w:tr w:rsidR="0034295A" w:rsidRPr="001631E7" w14:paraId="2D77170C" w14:textId="77777777" w:rsidTr="0034295A">
        <w:tc>
          <w:tcPr>
            <w:tcW w:w="648" w:type="dxa"/>
          </w:tcPr>
          <w:p w14:paraId="7C303FDE" w14:textId="7916FB2A" w:rsidR="0034295A" w:rsidRPr="001631E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31E0373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أُکتُبْ :</w:t>
            </w:r>
          </w:p>
          <w:p w14:paraId="620F1A23" w14:textId="01771E89" w:rsidR="0034295A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ـ المفرد لِکَلِمةِ « الأَغصان » : .................   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 ـ الجمع لِکَلِمةِ « الخُطَّة » : ....................</w:t>
            </w:r>
          </w:p>
        </w:tc>
        <w:tc>
          <w:tcPr>
            <w:tcW w:w="685" w:type="dxa"/>
          </w:tcPr>
          <w:p w14:paraId="786A9F88" w14:textId="18BEAF15" w:rsidR="0034295A" w:rsidRPr="001631E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850F8" w:rsidRPr="001631E7" w14:paraId="0879F5DC" w14:textId="77777777" w:rsidTr="0034295A">
        <w:tc>
          <w:tcPr>
            <w:tcW w:w="648" w:type="dxa"/>
          </w:tcPr>
          <w:p w14:paraId="26024389" w14:textId="49D9A32E" w:rsidR="003850F8" w:rsidRPr="001631E7" w:rsidRDefault="003850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FC64DD6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الکَلِمةَ الغَریبَةَ في المَعنی :</w:t>
            </w:r>
          </w:p>
          <w:p w14:paraId="05A4D899" w14:textId="405B26E8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   المُزارع  </w:t>
            </w:r>
            <w:r w:rsidR="001631E7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الفَلّاح </w:t>
            </w:r>
            <w:r w:rsidR="001631E7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1631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المَزارع</w:t>
            </w:r>
            <w:r w:rsidR="001631E7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ا</w:t>
            </w:r>
            <w:r w:rsidR="001631E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لزّارع  </w:t>
            </w:r>
            <w:r w:rsidR="001631E7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3FE5B16A" w14:textId="787D21EC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    الکلام </w:t>
            </w:r>
            <w:r w:rsidR="001631E7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الحدیث</w:t>
            </w:r>
            <w:r w:rsidR="001631E7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المَقال</w:t>
            </w:r>
            <w:r w:rsidR="001631E7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الزَّلل </w:t>
            </w:r>
            <w:r w:rsidR="001631E7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</w:p>
        </w:tc>
        <w:tc>
          <w:tcPr>
            <w:tcW w:w="685" w:type="dxa"/>
          </w:tcPr>
          <w:p w14:paraId="69D416C2" w14:textId="5DA068A8" w:rsidR="003850F8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1631E7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1631E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5E0C4EE8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تَرجِمْ هذه الجُمَل :</w:t>
            </w:r>
          </w:p>
          <w:p w14:paraId="193BFF5D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الف) قَد یَکونُ بینَ النّاسِ مَن هُوَ أَحسَنُ مِنّا فَعَلَینا أَن لانَغتَبْ بَعضُنا بعضاً .</w:t>
            </w:r>
          </w:p>
          <w:p w14:paraId="2DC04789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ب) کُنّا نَستَمِعُ إلی کلامِ مُدَرِّسِ الکیمیاءِ و کانَ زمیلُنا المُشاغِبُ یَضُرُّنا بِسلوکِه .</w:t>
            </w:r>
          </w:p>
          <w:p w14:paraId="448527D0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ج) إغرِسوا و اللهِ ما عَمِلَ النّاسُ عملاً أَحَلَّ و لاأَطیَبَ مِنه .</w:t>
            </w:r>
          </w:p>
          <w:p w14:paraId="4355369F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د) یَجِبُ عَلَی المُتَکَلِّمینَ أَن یَعمَلوا بِآدابِ الکلامِ و لایُجادِلوا  المخاطبَ بِتَعَنُّتٍ .</w:t>
            </w:r>
          </w:p>
          <w:p w14:paraId="371D465B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ه) یَبلُغُ الصِّادقُ بِصِدقِه ما لایَبلُغُ الکاذِبُ بِإحتیالِه .</w:t>
            </w:r>
          </w:p>
          <w:p w14:paraId="7920EDAB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و) کانَتْ شیمل مِن أَشهَرِ المُستَشرِقینَ و هي کانَت تُلقي مُحاضَراتٍ باللغةِ الفارسیةِ .</w:t>
            </w:r>
          </w:p>
          <w:p w14:paraId="7F4AA670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ز) لِنَعلَمْ أَنَّ تبادُلَ المُفرَداتِ بینَ اللُّغاتِ سَیَجعَلُها غنیّةً في الأسلوب و البیان .</w:t>
            </w:r>
          </w:p>
          <w:p w14:paraId="6DE0177D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ح) إستَلِمِ الأدویةَ التي کُتِبَتْ لك في الوَصفَةِ عَنِ الصَیدلیّةِ التي في بدایةِ المَمرِّ .</w:t>
            </w:r>
          </w:p>
          <w:p w14:paraId="48F1F98A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ط) إذ کُنتُم أَعداءً فَألَّفَ بینَ قُلوبِکُم فَأَصبَحتُم بِنعمتِه إخواناً .</w:t>
            </w:r>
          </w:p>
          <w:p w14:paraId="668518A6" w14:textId="05FF08F7" w:rsidR="00CB3CFA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ی) ما کانت عندَ أصدقائي برامِجُ لِمُطالَعةِ دروسِهِم و لهذا لم یَنجَحوا في الإمتحانِ .</w:t>
            </w:r>
          </w:p>
        </w:tc>
        <w:tc>
          <w:tcPr>
            <w:tcW w:w="685" w:type="dxa"/>
          </w:tcPr>
          <w:p w14:paraId="1B0F9390" w14:textId="273F944B" w:rsidR="00CB3CFA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3F5E27" w:rsidRPr="001631E7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1631E7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8B65754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إنتَخِب التَّرجمةَ الصَّحیحةَ :</w:t>
            </w:r>
          </w:p>
          <w:p w14:paraId="5640DABA" w14:textId="77777777" w:rsidR="003850F8" w:rsidRPr="00862628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1ـ « لن تَنالوا البِرَّ حتّی تُنفِقوا مِمّا تُحبّونَ .»</w:t>
            </w:r>
          </w:p>
          <w:p w14:paraId="1113E7AB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هرگز نیکی را به دست نمی آورید مگر زمانی که از چیزهای محبوب خود انفاق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کنید.</w:t>
            </w:r>
          </w:p>
          <w:p w14:paraId="43AB3348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به نیکی دست نخواهید یافت مگر اینکه از چیزهایی که دوست دارید ببخشید .</w:t>
            </w:r>
          </w:p>
          <w:p w14:paraId="19DB38C9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2ـ « تَبدَأُ الشَجَرَةُ الخانِقَةُ حیاتَها بِالإلتفافِ حولَ جُذوعِ الأَشجارِ ثُمَّ تَخنُقُها تدریجیّاً .»</w:t>
            </w:r>
          </w:p>
          <w:p w14:paraId="0A1E3284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زندگی درخت خفه کننده با پیچیدن دور تنه درختان آغاز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شود سپس به تدریج آن درخت خفه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شود .</w:t>
            </w:r>
          </w:p>
          <w:p w14:paraId="3FB333B8" w14:textId="4384ADF9" w:rsidR="003F5E27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درخت خفه کننده زندگی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اش را با پیچیدن دور تنه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های درختان آغاز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کند سپس به تدریج آن را خفه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کند.</w:t>
            </w:r>
          </w:p>
        </w:tc>
        <w:tc>
          <w:tcPr>
            <w:tcW w:w="685" w:type="dxa"/>
          </w:tcPr>
          <w:p w14:paraId="58D3DD81" w14:textId="7C65C446" w:rsidR="003F5E27" w:rsidRPr="001631E7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1631E7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1631E7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4A9DB49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اِملَأ فَراغاتِ التَّرجمةِ الفارسیّةِ :</w:t>
            </w:r>
          </w:p>
          <w:p w14:paraId="734E4F51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لاتَقْفُ مالیسَ لكَ به عِلمٌ .  ......... که نسبت به آن دانشی  ................؛  ................... .</w:t>
            </w:r>
          </w:p>
          <w:p w14:paraId="267AA000" w14:textId="1E45C16D" w:rsidR="00297ED5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ب)لاتَستَشِرْ الکَذّابَ لِأَنَّهُ یُبَعِّدُ علیكَ القریبَ . با ...............  مشورت نکن زیرا او .............  را برای تو .................... .</w:t>
            </w:r>
          </w:p>
        </w:tc>
        <w:tc>
          <w:tcPr>
            <w:tcW w:w="685" w:type="dxa"/>
          </w:tcPr>
          <w:p w14:paraId="4958D520" w14:textId="7850095C" w:rsidR="00297ED5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297ED5" w:rsidRPr="001631E7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1631E7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200194EE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الأَفعالَ الّتي تَحتَها خَطٌّ :</w:t>
            </w:r>
          </w:p>
          <w:p w14:paraId="77BB2920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مَن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یَجتَهِدْ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أَعمالِه یَنجَحْ : .....................     </w:t>
            </w:r>
          </w:p>
          <w:p w14:paraId="6225B971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لن تَنمُوَ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شجرةُ الخُبزِ في بِلادِنا : ...................</w:t>
            </w:r>
          </w:p>
          <w:p w14:paraId="5C4817F7" w14:textId="77777777" w:rsidR="003850F8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ج)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لایَهمِسُ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الطُلّابُ مَعَ البَعضِ عندَ تدریس المعلِّم : ...................</w:t>
            </w:r>
          </w:p>
          <w:p w14:paraId="650593BE" w14:textId="54CC387E" w:rsidR="00297ED5" w:rsidRPr="001631E7" w:rsidRDefault="003850F8" w:rsidP="003850F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تَکَلَّمْ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حولَ مُشکلِكَ یا تلمیذي : ....................</w:t>
            </w:r>
          </w:p>
        </w:tc>
        <w:tc>
          <w:tcPr>
            <w:tcW w:w="685" w:type="dxa"/>
          </w:tcPr>
          <w:p w14:paraId="2201C0E8" w14:textId="3183F8AC" w:rsidR="00297ED5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B3CFA" w:rsidRPr="001631E7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1631E7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4CA4EB31" w14:textId="77777777" w:rsidR="003850F8" w:rsidRPr="001631E7" w:rsidRDefault="003850F8" w:rsidP="003850F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عیِّن نوعَ الأفعالِ في الجُمَلِ التّالیة : </w:t>
            </w:r>
          </w:p>
          <w:p w14:paraId="760F400C" w14:textId="77777777" w:rsidR="00335947" w:rsidRPr="001631E7" w:rsidRDefault="003850F8" w:rsidP="003850F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ـ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تعالَ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نَذهَبْ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المَلعَب لِمَشاهَدَةِ مُباراةِ کُرَةِ القَدَمِ ، الفَریقانِ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تَعادَلا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قبلَ أُسبوعینِ .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أَتَذَکَّرُ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ذلكَ .</w:t>
            </w:r>
          </w:p>
          <w:p w14:paraId="6E7B32A2" w14:textId="6DDF95E2" w:rsidR="003850F8" w:rsidRPr="001631E7" w:rsidRDefault="003850F8" w:rsidP="003850F8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7526C43" w14:textId="053A8506" w:rsidR="00CB3CFA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86C66" w:rsidRPr="001631E7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1631E7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6451602" w14:textId="77777777" w:rsidR="003850F8" w:rsidRPr="001631E7" w:rsidRDefault="003850F8" w:rsidP="003850F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 اسم الفاعل و اسم المبالغة.</w:t>
            </w:r>
          </w:p>
          <w:p w14:paraId="5EBA5D05" w14:textId="736A04A5" w:rsidR="00C86C66" w:rsidRPr="001631E7" w:rsidRDefault="003850F8" w:rsidP="003850F8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ـ یَجِبُ عَلَینا أَن نکونَ صبّارینَ في حَلِّ المُشکِل .</w:t>
            </w:r>
          </w:p>
        </w:tc>
        <w:tc>
          <w:tcPr>
            <w:tcW w:w="685" w:type="dxa"/>
          </w:tcPr>
          <w:p w14:paraId="2E8F8400" w14:textId="4E8D36E7" w:rsidR="00C86C66" w:rsidRPr="001631E7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050069" w:rsidRPr="001631E7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1631E7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110897F6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عیِّن جواب الشَّرط ثُمَّ عیِّن التَّرجمة الصَّحیحةَ :</w:t>
            </w:r>
          </w:p>
          <w:p w14:paraId="11BA707E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ـ إنْ هَرَبتَ مِنَ الواقعِ فَسوفَ تُواجِهُ صعوباتٍ کثیرةً و تُضطَرُّ إلی الکِذبِ فَتَفشَلْ في حیاتِك .</w:t>
            </w:r>
          </w:p>
          <w:p w14:paraId="387A4720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جواب شرط : ......................</w:t>
            </w:r>
          </w:p>
          <w:p w14:paraId="460756B0" w14:textId="69CBB36D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اگر از واقعیت فرار کردی باسختی زیاد مواجه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شوی به ناچار دروغ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گویی، پس در زندگی شکست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خوری.</w:t>
            </w:r>
          </w:p>
          <w:p w14:paraId="42ABD10F" w14:textId="22958364" w:rsidR="00050069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ب)اگر از واقعیت فرار کنی با سختی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های زیادی مواجه خواهی شد و ناگزیر به دروغ گویی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شوی ، پس در زندگیت شکست می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‌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خوری .</w:t>
            </w:r>
          </w:p>
        </w:tc>
        <w:tc>
          <w:tcPr>
            <w:tcW w:w="685" w:type="dxa"/>
          </w:tcPr>
          <w:p w14:paraId="547FF7E7" w14:textId="7C3B145B" w:rsidR="00050069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1631E7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1631E7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3A2BB38C" w14:textId="77777777" w:rsidR="003850F8" w:rsidRPr="001631E7" w:rsidRDefault="007038E4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850F8"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 في الفَراغِ عدداً مُناسباً :</w:t>
            </w:r>
          </w:p>
          <w:p w14:paraId="0E813F59" w14:textId="3993C585" w:rsidR="007038E4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ـ خمسةٌ و سَبعونَ ناقصُ اثنینِ و ثَلاثینَ یُساوي: ......................</w:t>
            </w:r>
          </w:p>
        </w:tc>
        <w:tc>
          <w:tcPr>
            <w:tcW w:w="685" w:type="dxa"/>
          </w:tcPr>
          <w:p w14:paraId="0F67F607" w14:textId="7DEE7222" w:rsidR="007038E4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7038E4" w:rsidRPr="001631E7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1631E7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530C2E9D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الآیاتِ و الأحادیثَ حسبَ القَواعِد التّي قَرَأتَها :</w:t>
            </w:r>
          </w:p>
          <w:p w14:paraId="15651C6C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یُریدونَ أَن یُبَدِّلوا کلامَ اللهِ .</w:t>
            </w:r>
          </w:p>
          <w:p w14:paraId="6300177A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ب) .... یقولُ الکافِرُ  یا لَیتَني کُنتُ تُراباً .</w:t>
            </w:r>
          </w:p>
          <w:p w14:paraId="15917EA9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ج) ألم یَعلَموا أَنَّ اللهَ یَبسُطُ الرِّزقَ .</w:t>
            </w:r>
          </w:p>
          <w:p w14:paraId="3BE4AB76" w14:textId="4627C334" w:rsidR="007038E4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د) أعوذُ بكَ مِن صَلاةٍ لاتُرفَعُ .</w:t>
            </w:r>
          </w:p>
        </w:tc>
        <w:tc>
          <w:tcPr>
            <w:tcW w:w="685" w:type="dxa"/>
          </w:tcPr>
          <w:p w14:paraId="4E9290ED" w14:textId="17504E30" w:rsidR="007038E4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297ED5" w:rsidRPr="001631E7" w14:paraId="2C933CF8" w14:textId="77777777" w:rsidTr="003850F8">
        <w:trPr>
          <w:trHeight w:val="20"/>
        </w:trPr>
        <w:tc>
          <w:tcPr>
            <w:tcW w:w="648" w:type="dxa"/>
          </w:tcPr>
          <w:p w14:paraId="0301BB0C" w14:textId="5E5DC4E2" w:rsidR="00297ED5" w:rsidRPr="001631E7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9125" w:type="dxa"/>
          </w:tcPr>
          <w:p w14:paraId="2706D773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 الآیاتِ حسبَ القَواعِد التّي قَرَأتَها :</w:t>
            </w:r>
          </w:p>
          <w:p w14:paraId="4C8415DE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فَلیَعبُدوا رَبَّ هذا البیتِ .</w:t>
            </w:r>
          </w:p>
          <w:p w14:paraId="74716072" w14:textId="0247BD3E" w:rsidR="00297ED5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لِکَیْلا تَحزَنوا عَلَی ما فاتَکُم .</w:t>
            </w:r>
          </w:p>
        </w:tc>
        <w:tc>
          <w:tcPr>
            <w:tcW w:w="685" w:type="dxa"/>
          </w:tcPr>
          <w:p w14:paraId="3C8DF23F" w14:textId="7ED45775" w:rsidR="00297ED5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850F8" w:rsidRPr="001631E7" w14:paraId="7492658D" w14:textId="77777777" w:rsidTr="00802D68">
        <w:trPr>
          <w:trHeight w:val="20"/>
        </w:trPr>
        <w:tc>
          <w:tcPr>
            <w:tcW w:w="648" w:type="dxa"/>
          </w:tcPr>
          <w:p w14:paraId="4660339E" w14:textId="2F4EB8E0" w:rsidR="003850F8" w:rsidRPr="001631E7" w:rsidRDefault="003850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8BA5967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العباراتِ حسبَ القواعِد التّي قَرَأتَها في مَعاني الأَفعالِ الناقصة :</w:t>
            </w:r>
          </w:p>
          <w:p w14:paraId="40047AAB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کانَ لي حاسوبٌ .</w:t>
            </w:r>
          </w:p>
          <w:p w14:paraId="06E2B915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اِنَّ اللهَ کانَ غَفّاراً .</w:t>
            </w:r>
          </w:p>
          <w:p w14:paraId="42E30EA1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کانَتْ صدیقتي تکتبُ التَّمارینَ عَلی السَّبورةِ .</w:t>
            </w:r>
          </w:p>
          <w:p w14:paraId="73A91966" w14:textId="1BB51294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کانَ الایرانیّونَ  قَد شارَکوا  في قیام الدَّولةِ العبّاسیّة .</w:t>
            </w:r>
          </w:p>
        </w:tc>
        <w:tc>
          <w:tcPr>
            <w:tcW w:w="685" w:type="dxa"/>
          </w:tcPr>
          <w:p w14:paraId="39405890" w14:textId="332C2368" w:rsidR="003850F8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850F8" w:rsidRPr="001631E7" w14:paraId="351F55F2" w14:textId="77777777" w:rsidTr="00802D68">
        <w:trPr>
          <w:trHeight w:val="20"/>
        </w:trPr>
        <w:tc>
          <w:tcPr>
            <w:tcW w:w="648" w:type="dxa"/>
          </w:tcPr>
          <w:p w14:paraId="36204E6A" w14:textId="7A173D84" w:rsidR="003850F8" w:rsidRPr="001631E7" w:rsidRDefault="003850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4020B82" w14:textId="77777777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اُذکُرِ المَحَلَّ الإعرابيَّ للکلماتِ التّي تَحتَها خَطٌّ :</w:t>
            </w:r>
          </w:p>
          <w:p w14:paraId="106D1A71" w14:textId="4D8057F6" w:rsidR="003850F8" w:rsidRPr="001631E7" w:rsidRDefault="003850F8" w:rsidP="003850F8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ـ قد بَیَّنَ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عُلَماءُ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اللّغةِ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العربیّةِ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أَبعادَ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تأثیرِ 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المفرداتِ</w:t>
            </w: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في دراساتِـهم  .</w:t>
            </w:r>
          </w:p>
        </w:tc>
        <w:tc>
          <w:tcPr>
            <w:tcW w:w="685" w:type="dxa"/>
          </w:tcPr>
          <w:p w14:paraId="449C2409" w14:textId="3F572905" w:rsidR="003850F8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850F8" w:rsidRPr="001631E7" w14:paraId="1D2E3EFE" w14:textId="77777777" w:rsidTr="00802D68">
        <w:trPr>
          <w:trHeight w:val="20"/>
        </w:trPr>
        <w:tc>
          <w:tcPr>
            <w:tcW w:w="648" w:type="dxa"/>
          </w:tcPr>
          <w:p w14:paraId="31B03D1E" w14:textId="689FF07B" w:rsidR="003850F8" w:rsidRPr="001631E7" w:rsidRDefault="003850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46B3D8E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ضَعْ في الفَراغِ کَلِمةً مُناسبةً مِنَ الکَلِماتِ التّالیَةِ : ( کَلِمَتانِ زائدتانِ )</w:t>
            </w:r>
          </w:p>
          <w:p w14:paraId="41252F14" w14:textId="77777777" w:rsidR="001631E7" w:rsidRPr="00862628" w:rsidRDefault="001631E7" w:rsidP="001631E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« یَرسُبْ ، الغَیبة ، بُذور ، الحَضاراتِ ، المُعَرَّبة ، التَجَسُّس ، لُبَّ ، عقول »</w:t>
            </w:r>
          </w:p>
          <w:p w14:paraId="4A8BD879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.............. مُحاوَلةٌ قَبیحَةٌ لِکَشفِ أسرارِ النّاسِ لِفَضحِهِم .</w:t>
            </w:r>
          </w:p>
          <w:p w14:paraId="71FC7B5C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یَأکُلُ النّاسُ .............. أَثمار شجرةِ الخُبزِ .</w:t>
            </w:r>
          </w:p>
          <w:p w14:paraId="7E157DB7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پ) کَلِّم النّاسَ عَلی قَدرِ ............... هم .</w:t>
            </w:r>
          </w:p>
          <w:p w14:paraId="1984DB15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ت) کانَ الهَدَفُ الأعلی لِشیملِ مَدَّ جُسورِ الصَّداقة و التَّفاهم بینَ ................ .</w:t>
            </w:r>
          </w:p>
          <w:p w14:paraId="18D56303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في اللُّغةِ العَرَبیّةِ مِئاتُ الکلماتِ ................. ذاتُ الأصولِ الفارسیةِ .</w:t>
            </w:r>
          </w:p>
          <w:p w14:paraId="512567E3" w14:textId="4D442E46" w:rsidR="003850F8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مَن لایَستَمِعْ إلی الدّرسِ جیِّداً ................. في الإمتحانِ .</w:t>
            </w:r>
          </w:p>
        </w:tc>
        <w:tc>
          <w:tcPr>
            <w:tcW w:w="685" w:type="dxa"/>
          </w:tcPr>
          <w:p w14:paraId="230F4DF4" w14:textId="5BA43B31" w:rsidR="003850F8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3850F8" w:rsidRPr="001631E7" w14:paraId="4EF8741B" w14:textId="77777777" w:rsidTr="00802D68">
        <w:trPr>
          <w:trHeight w:val="20"/>
        </w:trPr>
        <w:tc>
          <w:tcPr>
            <w:tcW w:w="648" w:type="dxa"/>
          </w:tcPr>
          <w:p w14:paraId="7245D300" w14:textId="5AD97E84" w:rsidR="003850F8" w:rsidRPr="001631E7" w:rsidRDefault="003850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18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EA59F11" w14:textId="64ECAF58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عیِّن الصَّحیحَ و الخَطأَ حسبَ الحَقیقةِ و الواقِع : </w:t>
            </w:r>
          </w:p>
          <w:p w14:paraId="02D40700" w14:textId="1EED5B7B" w:rsidR="001631E7" w:rsidRPr="00862628" w:rsidRDefault="001631E7" w:rsidP="001631E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الشَّرشَفُ قِطعةُ قُماشٍ تُوضَعُ عَلَی المِنضدَةِ .                            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ص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   خ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</w:p>
          <w:p w14:paraId="1B1D4AD7" w14:textId="2C4E759C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ب) الدّکتواره الفخریّة لاتُعطَی لِشخصٍ یَتَخَرَّجُ مِن الجامعاتِ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                 ص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Pr="008626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خ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</w:p>
          <w:p w14:paraId="4DCCEAA8" w14:textId="2F96EFD1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ج) الإنسانُ مَخبوءُ تحتَ لِسانِه لهذا سُقراط یقولُ لِلرَّجل : تَکَلَّمْ حتّی أَراك .   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ص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8626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</w:t>
            </w:r>
            <w:r w:rsidRPr="008626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خ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</w:p>
          <w:p w14:paraId="495303A0" w14:textId="4C7AF433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د) الإطارُ شيءٌ تَحتاجُ السّیارةُ لِلتحرّك إلیه فقط .                              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ص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Pr="008626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8626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خ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</w:p>
          <w:p w14:paraId="10BEEDBD" w14:textId="23F7291D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ه) الصَیدليُّ شخصٌ نَستَلِم مِنهُ الأدویةَ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                                       ص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 </w:t>
            </w:r>
            <w:r w:rsidRPr="008626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خ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</w:p>
          <w:p w14:paraId="7BBCABC5" w14:textId="5BF0F62E" w:rsidR="003850F8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و) عِلمُ الأحیاءِ یکونُ مِن الدّروسِ الخاصّة لِفَرعِ العلوم الطّبیعیةِ .              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ص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 </w:t>
            </w:r>
            <w:r w:rsidRPr="0086262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86262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 خ</w:t>
            </w:r>
            <w:r w:rsidRPr="00862628">
              <w:rPr>
                <w:rFonts w:ascii="Adobe Arabic" w:hAnsi="Adobe Arabic" w:cs="Adobe Arabic" w:hint="eastAsia"/>
                <w:b/>
                <w:bCs/>
                <w:color w:val="000000"/>
                <w:spacing w:val="-3"/>
                <w:sz w:val="30"/>
                <w:szCs w:val="30"/>
                <w:rtl/>
              </w:rPr>
              <w:t></w:t>
            </w:r>
          </w:p>
        </w:tc>
        <w:tc>
          <w:tcPr>
            <w:tcW w:w="685" w:type="dxa"/>
          </w:tcPr>
          <w:p w14:paraId="10169FAD" w14:textId="51EA02B7" w:rsidR="003850F8" w:rsidRPr="001631E7" w:rsidRDefault="001631E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1.5</w:t>
            </w:r>
          </w:p>
        </w:tc>
      </w:tr>
      <w:tr w:rsidR="003850F8" w:rsidRPr="001631E7" w14:paraId="7229B712" w14:textId="77777777" w:rsidTr="00802D68">
        <w:trPr>
          <w:trHeight w:val="20"/>
        </w:trPr>
        <w:tc>
          <w:tcPr>
            <w:tcW w:w="648" w:type="dxa"/>
          </w:tcPr>
          <w:p w14:paraId="20B96E46" w14:textId="64D77401" w:rsidR="003850F8" w:rsidRPr="001631E7" w:rsidRDefault="003850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t>19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F2DD027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أَجِبْ عَنِ السُّؤال التّالی :</w:t>
            </w:r>
          </w:p>
          <w:p w14:paraId="04C83B71" w14:textId="5B973E8F" w:rsidR="003850F8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ـ بِمَ تُسافِرُ إلی جَزیرة «کیش» في مِیاه الخلیج الفارسي ؟ ......................</w:t>
            </w:r>
          </w:p>
        </w:tc>
        <w:tc>
          <w:tcPr>
            <w:tcW w:w="685" w:type="dxa"/>
          </w:tcPr>
          <w:p w14:paraId="109D0085" w14:textId="0653EFF4" w:rsidR="003850F8" w:rsidRPr="00862628" w:rsidRDefault="001631E7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62628">
              <w:rPr>
                <w:rFonts w:ascii="Traditional Arabic" w:hAnsi="Traditional Arabic" w:cs="Traditional Arabic"/>
                <w:sz w:val="26"/>
                <w:szCs w:val="26"/>
                <w:rtl/>
              </w:rPr>
              <w:t>0.25</w:t>
            </w:r>
          </w:p>
        </w:tc>
      </w:tr>
      <w:tr w:rsidR="003850F8" w:rsidRPr="001631E7" w14:paraId="0D76B63C" w14:textId="77777777" w:rsidTr="00802D68">
        <w:trPr>
          <w:trHeight w:val="20"/>
        </w:trPr>
        <w:tc>
          <w:tcPr>
            <w:tcW w:w="648" w:type="dxa"/>
          </w:tcPr>
          <w:p w14:paraId="1FDF9D96" w14:textId="388A3357" w:rsidR="003850F8" w:rsidRPr="001631E7" w:rsidRDefault="003850F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69FC0FD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اُکتُبْ سؤالاً و جواباً لهذا النَصِّ :</w:t>
            </w:r>
          </w:p>
          <w:p w14:paraId="29BB6C39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ـ العِنَبُ البَرازیليُّ شجرَةٌ تَنبتُ في البَرازیل ، وَ تَنمو أَثمارُها عَلی جِذعِها و قد یَبلُغُ طولُها خمسةَ أَمتارٍ و تُعطي أَثماراً طولَ السَّنَةِ و أثمارُها تُفیدُ لِأمراضٍ عِلاجها صَعبٌ . </w:t>
            </w:r>
          </w:p>
          <w:p w14:paraId="16339708" w14:textId="77777777" w:rsidR="001631E7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سؤال : ....................................................                </w:t>
            </w:r>
          </w:p>
          <w:p w14:paraId="60AD51F1" w14:textId="5435DCF4" w:rsidR="003850F8" w:rsidRPr="001631E7" w:rsidRDefault="001631E7" w:rsidP="001631E7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1631E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جواب : .......................................................</w:t>
            </w:r>
          </w:p>
        </w:tc>
        <w:tc>
          <w:tcPr>
            <w:tcW w:w="685" w:type="dxa"/>
          </w:tcPr>
          <w:p w14:paraId="742D6B35" w14:textId="0EDE2F40" w:rsidR="003850F8" w:rsidRPr="00862628" w:rsidRDefault="001631E7" w:rsidP="00C86C66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862628">
              <w:rPr>
                <w:rFonts w:ascii="Traditional Arabic" w:hAnsi="Traditional Arabic" w:cs="Traditional Arabic"/>
                <w:sz w:val="26"/>
                <w:szCs w:val="26"/>
                <w:rtl/>
              </w:rPr>
              <w:t>0.25</w:t>
            </w:r>
          </w:p>
        </w:tc>
      </w:tr>
    </w:tbl>
    <w:p w14:paraId="2AA9D6AE" w14:textId="77777777" w:rsidR="008E060A" w:rsidRPr="001631E7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1631E7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1631E7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1631E7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631E7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50F8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62628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19FA-FD50-4FE6-829D-803D8D11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4</cp:revision>
  <cp:lastPrinted>2019-07-27T00:43:00Z</cp:lastPrinted>
  <dcterms:created xsi:type="dcterms:W3CDTF">2019-08-18T12:52:00Z</dcterms:created>
  <dcterms:modified xsi:type="dcterms:W3CDTF">2019-08-18T12:54:00Z</dcterms:modified>
</cp:coreProperties>
</file>